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BD" w:rsidRPr="003628BD" w:rsidRDefault="003628BD" w:rsidP="00B60D37">
      <w:pPr>
        <w:spacing w:after="0" w:line="240" w:lineRule="auto"/>
        <w:ind w:right="-56"/>
        <w:jc w:val="right"/>
        <w:rPr>
          <w:rFonts w:ascii="Arial" w:hAnsi="Arial" w:cs="Arial"/>
          <w:b/>
          <w:sz w:val="18"/>
          <w:szCs w:val="18"/>
        </w:rPr>
      </w:pPr>
    </w:p>
    <w:p w:rsidR="00F31ACE" w:rsidRDefault="00264F70" w:rsidP="00B60D37">
      <w:pPr>
        <w:spacing w:after="0" w:line="240" w:lineRule="auto"/>
        <w:jc w:val="right"/>
      </w:pPr>
      <w:r>
        <w:t>Salzburg</w:t>
      </w:r>
      <w:r w:rsidR="00F31ACE">
        <w:t>, am</w:t>
      </w:r>
      <w:r>
        <w:t xml:space="preserve"> 18</w:t>
      </w:r>
      <w:r w:rsidR="00A62F3C">
        <w:t xml:space="preserve">. </w:t>
      </w:r>
      <w:r>
        <w:t>Februar 2021</w:t>
      </w:r>
    </w:p>
    <w:p w:rsidR="00A97B6B" w:rsidRDefault="00A97B6B" w:rsidP="00887431">
      <w:pPr>
        <w:spacing w:after="120" w:line="240" w:lineRule="auto"/>
        <w:ind w:right="284"/>
        <w:rPr>
          <w:rFonts w:ascii="Arial" w:hAnsi="Arial" w:cs="Arial"/>
          <w:b/>
          <w:bCs/>
          <w:sz w:val="27"/>
          <w:szCs w:val="27"/>
        </w:rPr>
      </w:pPr>
    </w:p>
    <w:p w:rsidR="00B60D37" w:rsidRPr="00E07BBA" w:rsidRDefault="0061603D" w:rsidP="00887431">
      <w:pPr>
        <w:spacing w:after="120" w:line="240" w:lineRule="auto"/>
        <w:ind w:right="284"/>
        <w:rPr>
          <w:rFonts w:cstheme="minorHAnsi"/>
          <w:b/>
          <w:bCs/>
          <w:sz w:val="32"/>
          <w:szCs w:val="32"/>
        </w:rPr>
      </w:pPr>
      <w:r w:rsidRPr="00E07BBA">
        <w:rPr>
          <w:rFonts w:cstheme="minorHAnsi"/>
          <w:b/>
          <w:bCs/>
          <w:sz w:val="32"/>
          <w:szCs w:val="32"/>
        </w:rPr>
        <w:t>„</w:t>
      </w:r>
      <w:r w:rsidR="00DB359A">
        <w:rPr>
          <w:rFonts w:cstheme="minorHAnsi"/>
          <w:b/>
          <w:bCs/>
          <w:sz w:val="32"/>
          <w:szCs w:val="32"/>
        </w:rPr>
        <w:t>Hohe Jagd &amp; Fischerei</w:t>
      </w:r>
      <w:r w:rsidR="00A62F3C" w:rsidRPr="00E07BBA">
        <w:rPr>
          <w:rFonts w:cstheme="minorHAnsi"/>
          <w:b/>
          <w:bCs/>
          <w:sz w:val="32"/>
          <w:szCs w:val="32"/>
        </w:rPr>
        <w:t>“</w:t>
      </w:r>
      <w:r w:rsidR="000733D7">
        <w:rPr>
          <w:rFonts w:cstheme="minorHAnsi"/>
          <w:b/>
          <w:bCs/>
          <w:sz w:val="32"/>
          <w:szCs w:val="32"/>
        </w:rPr>
        <w:t xml:space="preserve"> </w:t>
      </w:r>
      <w:r w:rsidR="00264F70">
        <w:rPr>
          <w:rFonts w:cstheme="minorHAnsi"/>
          <w:b/>
          <w:bCs/>
          <w:sz w:val="32"/>
          <w:szCs w:val="32"/>
        </w:rPr>
        <w:t>bläst zum ersten Onlinetag</w:t>
      </w:r>
    </w:p>
    <w:p w:rsidR="00583F1F" w:rsidRDefault="00264F70" w:rsidP="5B4723DC">
      <w:pPr>
        <w:spacing w:after="0" w:line="240" w:lineRule="auto"/>
        <w:ind w:right="283"/>
        <w:jc w:val="both"/>
        <w:rPr>
          <w:i/>
          <w:iCs/>
        </w:rPr>
      </w:pPr>
      <w:r>
        <w:rPr>
          <w:i/>
          <w:iCs/>
        </w:rPr>
        <w:t xml:space="preserve">Um </w:t>
      </w:r>
      <w:r w:rsidR="000916B3">
        <w:rPr>
          <w:i/>
          <w:iCs/>
        </w:rPr>
        <w:t>Branche</w:t>
      </w:r>
      <w:r>
        <w:rPr>
          <w:i/>
          <w:iCs/>
        </w:rPr>
        <w:t>, Besucher und Aussteller das Warten auf das nächste physische Aufeinandertreffen zu verkürzen, tritt die „Hohe Jagd &amp; Fischerei“ erstmals via Livestream auf. Gemeinsam mit dem Medienpartner „Weidwerk“ nehmen</w:t>
      </w:r>
      <w:r w:rsidR="002423ED">
        <w:rPr>
          <w:i/>
          <w:iCs/>
        </w:rPr>
        <w:t xml:space="preserve"> am 13. März</w:t>
      </w:r>
      <w:r>
        <w:rPr>
          <w:i/>
          <w:iCs/>
        </w:rPr>
        <w:t xml:space="preserve"> hochkarätige Gäste aus den Bereichen Jagd und Fischerei im Studio Platz. </w:t>
      </w:r>
    </w:p>
    <w:p w:rsidR="00B60D37" w:rsidRDefault="00B60D37" w:rsidP="00B60D37">
      <w:pPr>
        <w:spacing w:after="0" w:line="240" w:lineRule="auto"/>
        <w:ind w:right="792"/>
        <w:jc w:val="both"/>
        <w:rPr>
          <w:rFonts w:ascii="Arial" w:hAnsi="Arial" w:cs="Arial"/>
        </w:rPr>
      </w:pPr>
    </w:p>
    <w:p w:rsidR="00264F70" w:rsidRDefault="00264F70" w:rsidP="5FEF606D">
      <w:pPr>
        <w:spacing w:after="0" w:line="240" w:lineRule="auto"/>
        <w:ind w:right="141"/>
        <w:jc w:val="both"/>
      </w:pPr>
      <w:r>
        <w:t>Eigentlich wäre es gerade richtig laut im Messezentrum Salzburg</w:t>
      </w:r>
      <w:r w:rsidR="00785059">
        <w:t>. I</w:t>
      </w:r>
      <w:r>
        <w:t>m Festrevier würde</w:t>
      </w:r>
      <w:r w:rsidR="00785059">
        <w:t xml:space="preserve">n die Jagdhornbläser den ersten Messetag einläuten, Besucher würden warme Loden kaufen oder das frische Wildbret verkosten. </w:t>
      </w:r>
      <w:r w:rsidR="00BD1D31">
        <w:t>Doch leider ist heuer aufgrund</w:t>
      </w:r>
      <w:r w:rsidR="000916B3">
        <w:t xml:space="preserve"> </w:t>
      </w:r>
      <w:r w:rsidR="00BD1D31">
        <w:t>der weltweiten Pandemie</w:t>
      </w:r>
      <w:r w:rsidR="00785059">
        <w:t xml:space="preserve"> </w:t>
      </w:r>
      <w:r w:rsidR="00BD1D31">
        <w:t xml:space="preserve">alles anders. </w:t>
      </w:r>
      <w:r w:rsidR="00785059">
        <w:t xml:space="preserve">Die Umstände aussitzen </w:t>
      </w:r>
      <w:r w:rsidR="00BD1D31">
        <w:t xml:space="preserve">möchte Veranstalter Reed </w:t>
      </w:r>
      <w:proofErr w:type="spellStart"/>
      <w:r w:rsidR="00BD1D31">
        <w:t>Exhibitions</w:t>
      </w:r>
      <w:proofErr w:type="spellEnd"/>
      <w:r w:rsidR="00BD1D31">
        <w:t xml:space="preserve"> trotzdem nicht und hat gute Nachrichten für alle Fans. Bereits am 13. März soll der erste „Hohe Jagd &amp; Fischerei Onlinetag“ stattfinden. </w:t>
      </w:r>
    </w:p>
    <w:p w:rsidR="00264F70" w:rsidRDefault="00264F70" w:rsidP="5FEF606D">
      <w:pPr>
        <w:spacing w:after="0" w:line="240" w:lineRule="auto"/>
        <w:ind w:right="141"/>
        <w:jc w:val="both"/>
      </w:pPr>
    </w:p>
    <w:p w:rsidR="002423ED" w:rsidRPr="002423ED" w:rsidRDefault="002423ED" w:rsidP="5FEF606D">
      <w:pPr>
        <w:spacing w:after="0" w:line="240" w:lineRule="auto"/>
        <w:ind w:right="141"/>
        <w:jc w:val="both"/>
        <w:rPr>
          <w:b/>
        </w:rPr>
      </w:pPr>
      <w:r w:rsidRPr="002423ED">
        <w:rPr>
          <w:b/>
        </w:rPr>
        <w:t>Hochkarätig besetzte Talkrunde</w:t>
      </w:r>
    </w:p>
    <w:p w:rsidR="002423ED" w:rsidRDefault="00A70973" w:rsidP="5FEF606D">
      <w:pPr>
        <w:spacing w:after="0" w:line="240" w:lineRule="auto"/>
        <w:ind w:right="141"/>
        <w:jc w:val="both"/>
      </w:pPr>
      <w:r>
        <w:t xml:space="preserve">Ob zuhause vor dem Laptop </w:t>
      </w:r>
      <w:r w:rsidR="00785059">
        <w:t xml:space="preserve">oder </w:t>
      </w:r>
      <w:r>
        <w:t>unterwegs</w:t>
      </w:r>
      <w:r w:rsidR="00785059">
        <w:t xml:space="preserve"> -</w:t>
      </w:r>
      <w:r>
        <w:t xml:space="preserve"> mit dem Smartphone kann jeder Interessierte den „Hohe Jagd &amp; Fischerei Onlinetag“ konsumieren. Die Teilnahme ist kostenlos, setzt </w:t>
      </w:r>
      <w:r w:rsidR="00785059">
        <w:t xml:space="preserve">nur </w:t>
      </w:r>
      <w:r>
        <w:t>eine einfache Onlineregistrierung auf der Website voraus. Mitgastgeber und Moderator der Talkrunde ist Martin Grasberger, Chefredakteur vom „Weidwerk“. Themen werden unter anderem die Initiative „Respektiere deine Grenzen“, Naturpelz vs. Kunstpelz, regionaler Fisch-Markt und Akzeptanz der Jagd bei der nicht jagenden Bevölkerung sein.</w:t>
      </w:r>
      <w:r w:rsidR="00785059">
        <w:t xml:space="preserve"> Reed setzt auf Rothirsch statt Babyelefant und meint damit den kapitalen Abstand der Studiogäste. „Damit ist die Sicherheit und Gesu</w:t>
      </w:r>
      <w:r w:rsidR="00900162">
        <w:t>ndheit aller Beteiligten unseres</w:t>
      </w:r>
      <w:r w:rsidR="00785059">
        <w:t xml:space="preserve"> Online-Tags gewährleistet“, betont </w:t>
      </w:r>
      <w:r w:rsidR="002423ED">
        <w:t xml:space="preserve">Senior Project Managerin Andrea </w:t>
      </w:r>
      <w:proofErr w:type="spellStart"/>
      <w:r w:rsidR="002423ED">
        <w:t>Zöchling</w:t>
      </w:r>
      <w:proofErr w:type="spellEnd"/>
      <w:r w:rsidR="002423ED">
        <w:t>.</w:t>
      </w:r>
      <w:r w:rsidR="000B2CFE">
        <w:t xml:space="preserve"> Weitere Infos und Anmeldung unter www.hohejagd.at.</w:t>
      </w:r>
      <w:bookmarkStart w:id="0" w:name="_GoBack"/>
      <w:bookmarkEnd w:id="0"/>
    </w:p>
    <w:p w:rsidR="002423ED" w:rsidRDefault="002423ED" w:rsidP="5FEF606D">
      <w:pPr>
        <w:spacing w:after="0" w:line="240" w:lineRule="auto"/>
        <w:ind w:right="141"/>
        <w:jc w:val="both"/>
      </w:pPr>
    </w:p>
    <w:p w:rsidR="00B60D37" w:rsidRPr="00C254D9" w:rsidRDefault="002423ED" w:rsidP="00A70973">
      <w:pPr>
        <w:spacing w:after="0" w:line="240" w:lineRule="auto"/>
        <w:ind w:right="141"/>
        <w:rPr>
          <w:rFonts w:ascii="Arial" w:hAnsi="Arial" w:cs="Arial"/>
        </w:rPr>
      </w:pPr>
      <w:r w:rsidRPr="002423ED">
        <w:rPr>
          <w:b/>
        </w:rPr>
        <w:t>Erprobtes Format</w:t>
      </w:r>
      <w:r w:rsidRPr="002423ED">
        <w:rPr>
          <w:b/>
        </w:rPr>
        <w:br/>
      </w:r>
      <w:r>
        <w:t xml:space="preserve">Die „Hohe Jagd &amp; Fischerei“ ist nicht die erste Messe im Portfolio von Veranstalter Reed </w:t>
      </w:r>
      <w:proofErr w:type="spellStart"/>
      <w:r>
        <w:t>Exhibitions</w:t>
      </w:r>
      <w:proofErr w:type="spellEnd"/>
      <w:r>
        <w:t xml:space="preserve">, die eine Online-Edition durchführt. Vor einem Monat </w:t>
      </w:r>
      <w:proofErr w:type="spellStart"/>
      <w:r>
        <w:t>streamte</w:t>
      </w:r>
      <w:proofErr w:type="spellEnd"/>
      <w:r>
        <w:t xml:space="preserve"> die „Ferien-Messe Wien“ ebenfalls zum ersten Mal aus einem Studio direkt aus der Messe Wien – durchaus erfolgreich.</w:t>
      </w:r>
      <w:r w:rsidR="008A7BB8" w:rsidRPr="5FEF606D">
        <w:t xml:space="preserve"> </w:t>
      </w:r>
      <w:r w:rsidR="00C254D9" w:rsidRPr="5FEF606D">
        <w:rPr>
          <w:rFonts w:ascii="Arial" w:hAnsi="Arial" w:cs="Arial"/>
        </w:rPr>
        <w:t>(+++)</w:t>
      </w:r>
    </w:p>
    <w:p w:rsidR="00D632A3" w:rsidRPr="002B07A3" w:rsidRDefault="00D632A3" w:rsidP="00C254D9">
      <w:pPr>
        <w:autoSpaceDE w:val="0"/>
        <w:autoSpaceDN w:val="0"/>
        <w:adjustRightInd w:val="0"/>
        <w:spacing w:after="0" w:line="240" w:lineRule="auto"/>
        <w:ind w:right="708"/>
        <w:jc w:val="both"/>
        <w:rPr>
          <w:rFonts w:ascii="Arial" w:hAnsi="Arial"/>
        </w:rPr>
      </w:pPr>
    </w:p>
    <w:p w:rsidR="00C254D9" w:rsidRPr="00E07BBA" w:rsidRDefault="00C254D9" w:rsidP="00C254D9">
      <w:pPr>
        <w:spacing w:after="0" w:line="240" w:lineRule="auto"/>
        <w:jc w:val="both"/>
        <w:rPr>
          <w:rFonts w:cstheme="minorHAnsi"/>
          <w:b/>
          <w:u w:val="single"/>
        </w:rPr>
      </w:pPr>
      <w:r w:rsidRPr="00E07BBA">
        <w:rPr>
          <w:rFonts w:cstheme="minorHAnsi"/>
          <w:b/>
          <w:u w:val="single"/>
        </w:rPr>
        <w:t>Bildanhang</w:t>
      </w:r>
    </w:p>
    <w:p w:rsidR="00C254D9" w:rsidRPr="00E07BBA" w:rsidRDefault="00C254D9" w:rsidP="00C254D9">
      <w:pPr>
        <w:spacing w:after="0" w:line="240" w:lineRule="auto"/>
        <w:jc w:val="both"/>
        <w:rPr>
          <w:rFonts w:cstheme="minorHAnsi"/>
        </w:rPr>
      </w:pPr>
      <w:r w:rsidRPr="00E07BBA">
        <w:rPr>
          <w:rFonts w:cstheme="minorHAnsi"/>
        </w:rPr>
        <w:t xml:space="preserve">© Reed </w:t>
      </w:r>
      <w:proofErr w:type="spellStart"/>
      <w:r w:rsidRPr="00E07BBA">
        <w:rPr>
          <w:rFonts w:cstheme="minorHAnsi"/>
        </w:rPr>
        <w:t>Exhibitions</w:t>
      </w:r>
      <w:proofErr w:type="spellEnd"/>
      <w:r w:rsidRPr="00E07BBA">
        <w:rPr>
          <w:rFonts w:cstheme="minorHAnsi"/>
        </w:rPr>
        <w:t xml:space="preserve"> Österreich</w:t>
      </w:r>
    </w:p>
    <w:p w:rsidR="000D13EE" w:rsidRPr="00E07BBA" w:rsidRDefault="00D83CCE" w:rsidP="000D13EE">
      <w:pPr>
        <w:spacing w:after="0" w:line="240" w:lineRule="auto"/>
        <w:ind w:right="141"/>
        <w:jc w:val="both"/>
        <w:rPr>
          <w:rFonts w:cstheme="minorHAnsi"/>
        </w:rPr>
      </w:pPr>
      <w:r w:rsidRPr="00E07BBA">
        <w:rPr>
          <w:rFonts w:cstheme="minorHAnsi"/>
        </w:rPr>
        <w:t xml:space="preserve">BU: </w:t>
      </w:r>
      <w:r w:rsidR="00613DBB">
        <w:rPr>
          <w:rFonts w:cstheme="minorHAnsi"/>
        </w:rPr>
        <w:t>Vor einem Jahr – die „Hohe Jagd &amp; Fischerei“ wurde wie jedes Jahr festlich eröffnet, allem voran das Konzert der Jagdhornbläser.</w:t>
      </w:r>
    </w:p>
    <w:p w:rsidR="00D83CCE" w:rsidRPr="00E07BBA" w:rsidRDefault="00D83CCE" w:rsidP="00C254D9">
      <w:pPr>
        <w:spacing w:after="0" w:line="240" w:lineRule="auto"/>
        <w:jc w:val="both"/>
        <w:rPr>
          <w:rFonts w:cstheme="minorHAnsi"/>
        </w:rPr>
      </w:pPr>
    </w:p>
    <w:p w:rsidR="00D83CCE" w:rsidRPr="00E07BBA" w:rsidRDefault="00D83CCE" w:rsidP="00C254D9">
      <w:pPr>
        <w:spacing w:after="0" w:line="240" w:lineRule="auto"/>
        <w:jc w:val="both"/>
        <w:rPr>
          <w:rFonts w:cstheme="minorHAnsi"/>
        </w:rPr>
      </w:pPr>
      <w:r w:rsidRPr="00E07BBA">
        <w:rPr>
          <w:rFonts w:cstheme="minorHAnsi"/>
        </w:rPr>
        <w:t xml:space="preserve">B: </w:t>
      </w:r>
      <w:r w:rsidR="00465CF8">
        <w:rPr>
          <w:rFonts w:cstheme="minorHAnsi"/>
        </w:rPr>
        <w:t xml:space="preserve">Andrea </w:t>
      </w:r>
      <w:proofErr w:type="spellStart"/>
      <w:r w:rsidR="00465CF8">
        <w:rPr>
          <w:rFonts w:cstheme="minorHAnsi"/>
        </w:rPr>
        <w:t>Zöchling</w:t>
      </w:r>
      <w:r w:rsidRPr="00E07BBA">
        <w:rPr>
          <w:rFonts w:cstheme="minorHAnsi"/>
        </w:rPr>
        <w:t>.jpg</w:t>
      </w:r>
      <w:proofErr w:type="spellEnd"/>
    </w:p>
    <w:p w:rsidR="00D83CCE" w:rsidRPr="00E07BBA" w:rsidRDefault="00D83CCE" w:rsidP="00D83CCE">
      <w:pPr>
        <w:spacing w:after="0" w:line="240" w:lineRule="auto"/>
        <w:jc w:val="both"/>
        <w:rPr>
          <w:rFonts w:cstheme="minorHAnsi"/>
        </w:rPr>
      </w:pPr>
      <w:r w:rsidRPr="00E07BBA">
        <w:rPr>
          <w:rFonts w:cstheme="minorHAnsi"/>
        </w:rPr>
        <w:t xml:space="preserve">© Reed </w:t>
      </w:r>
      <w:proofErr w:type="spellStart"/>
      <w:r w:rsidRPr="00E07BBA">
        <w:rPr>
          <w:rFonts w:cstheme="minorHAnsi"/>
        </w:rPr>
        <w:t>Exhibitions</w:t>
      </w:r>
      <w:proofErr w:type="spellEnd"/>
      <w:r w:rsidRPr="00E07BBA">
        <w:rPr>
          <w:rFonts w:cstheme="minorHAnsi"/>
        </w:rPr>
        <w:t xml:space="preserve"> Österreich / </w:t>
      </w:r>
      <w:proofErr w:type="spellStart"/>
      <w:r w:rsidR="009F762C">
        <w:rPr>
          <w:rFonts w:cstheme="minorHAnsi"/>
        </w:rPr>
        <w:t>Garger</w:t>
      </w:r>
      <w:proofErr w:type="spellEnd"/>
    </w:p>
    <w:p w:rsidR="00D83CCE" w:rsidRPr="00E07BBA" w:rsidRDefault="00D83CCE" w:rsidP="00C254D9">
      <w:pPr>
        <w:spacing w:after="0" w:line="240" w:lineRule="auto"/>
        <w:jc w:val="both"/>
        <w:rPr>
          <w:rFonts w:cstheme="minorHAnsi"/>
        </w:rPr>
      </w:pPr>
      <w:r w:rsidRPr="00E07BBA">
        <w:rPr>
          <w:rFonts w:cstheme="minorHAnsi"/>
        </w:rPr>
        <w:t>BU: „</w:t>
      </w:r>
      <w:r w:rsidR="00465CF8">
        <w:rPr>
          <w:rFonts w:cstheme="minorHAnsi"/>
        </w:rPr>
        <w:t xml:space="preserve">Trotz den Umständen oder gerade deswegen wollen wir </w:t>
      </w:r>
      <w:r w:rsidRPr="00E07BBA">
        <w:rPr>
          <w:rFonts w:cstheme="minorHAnsi"/>
        </w:rPr>
        <w:t xml:space="preserve">eine informative und unterhaltsame Plattform etablieren.“ </w:t>
      </w:r>
      <w:r w:rsidR="00465CF8">
        <w:rPr>
          <w:rFonts w:cstheme="minorHAnsi"/>
        </w:rPr>
        <w:t xml:space="preserve">Andrea </w:t>
      </w:r>
      <w:proofErr w:type="spellStart"/>
      <w:r w:rsidR="00465CF8">
        <w:rPr>
          <w:rFonts w:cstheme="minorHAnsi"/>
        </w:rPr>
        <w:t>Zöchling</w:t>
      </w:r>
      <w:proofErr w:type="spellEnd"/>
      <w:r w:rsidRPr="00E07BBA">
        <w:rPr>
          <w:rFonts w:cstheme="minorHAnsi"/>
        </w:rPr>
        <w:t>, Senior Project Manager „</w:t>
      </w:r>
      <w:r w:rsidR="00465CF8">
        <w:rPr>
          <w:rFonts w:cstheme="minorHAnsi"/>
        </w:rPr>
        <w:t>Hohe Jagd &amp; Fischerei</w:t>
      </w:r>
      <w:r w:rsidRPr="00E07BBA">
        <w:rPr>
          <w:rFonts w:cstheme="minorHAnsi"/>
        </w:rPr>
        <w:t xml:space="preserve">“. </w:t>
      </w:r>
    </w:p>
    <w:p w:rsidR="00B60D37" w:rsidRPr="00E07BBA" w:rsidRDefault="00B60D37" w:rsidP="00C254D9">
      <w:pPr>
        <w:autoSpaceDE w:val="0"/>
        <w:autoSpaceDN w:val="0"/>
        <w:adjustRightInd w:val="0"/>
        <w:spacing w:after="0" w:line="240" w:lineRule="auto"/>
        <w:ind w:right="708"/>
        <w:jc w:val="both"/>
        <w:rPr>
          <w:rFonts w:cstheme="minorHAnsi"/>
        </w:rPr>
      </w:pPr>
    </w:p>
    <w:p w:rsidR="00B60D37" w:rsidRPr="00E07BBA" w:rsidRDefault="00157E08" w:rsidP="00B60D37">
      <w:pPr>
        <w:spacing w:after="0" w:line="240" w:lineRule="auto"/>
        <w:ind w:right="509"/>
        <w:rPr>
          <w:rFonts w:cstheme="minorHAnsi"/>
          <w:b/>
          <w:u w:val="single"/>
        </w:rPr>
      </w:pPr>
      <w:r w:rsidRPr="00E07BBA">
        <w:rPr>
          <w:rFonts w:cstheme="minorHAnsi"/>
          <w:b/>
          <w:u w:val="single"/>
        </w:rPr>
        <w:t>Rückfragehinweis</w:t>
      </w:r>
    </w:p>
    <w:p w:rsidR="00A660A7" w:rsidRPr="00E07BBA" w:rsidRDefault="00A660A7" w:rsidP="00A660A7">
      <w:pPr>
        <w:spacing w:after="0" w:line="240" w:lineRule="auto"/>
        <w:ind w:right="509"/>
        <w:rPr>
          <w:rFonts w:cstheme="minorHAnsi"/>
        </w:rPr>
      </w:pPr>
      <w:r w:rsidRPr="00E07BBA">
        <w:rPr>
          <w:rFonts w:cstheme="minorHAnsi"/>
        </w:rPr>
        <w:t>Michelle Kreuzmann</w:t>
      </w:r>
      <w:r w:rsidRPr="00E07BBA">
        <w:rPr>
          <w:rFonts w:cstheme="minorHAnsi"/>
        </w:rPr>
        <w:br/>
        <w:t>Content Manager</w:t>
      </w:r>
    </w:p>
    <w:p w:rsidR="00A660A7" w:rsidRPr="00E07BBA" w:rsidRDefault="00A660A7" w:rsidP="00A660A7">
      <w:pPr>
        <w:spacing w:after="0" w:line="240" w:lineRule="auto"/>
        <w:ind w:right="509"/>
        <w:rPr>
          <w:rFonts w:cstheme="minorHAnsi"/>
        </w:rPr>
      </w:pPr>
      <w:r w:rsidRPr="00E07BBA">
        <w:rPr>
          <w:rFonts w:cstheme="minorHAnsi"/>
        </w:rPr>
        <w:t>01/727 20-2422</w:t>
      </w:r>
    </w:p>
    <w:p w:rsidR="00A660A7" w:rsidRPr="00E07BBA" w:rsidRDefault="00A660A7" w:rsidP="00A660A7">
      <w:pPr>
        <w:spacing w:after="0" w:line="240" w:lineRule="auto"/>
        <w:ind w:right="509"/>
        <w:rPr>
          <w:rFonts w:cstheme="minorHAnsi"/>
        </w:rPr>
      </w:pPr>
      <w:proofErr w:type="spellStart"/>
      <w:r w:rsidRPr="00E07BBA">
        <w:rPr>
          <w:rFonts w:cstheme="minorHAnsi"/>
        </w:rPr>
        <w:lastRenderedPageBreak/>
        <w:t>michelle.kreuzmann@reedexpo.at</w:t>
      </w:r>
      <w:proofErr w:type="spellEnd"/>
    </w:p>
    <w:p w:rsidR="00A660A7" w:rsidRPr="00E07BBA" w:rsidRDefault="000B2CFE" w:rsidP="00A660A7">
      <w:pPr>
        <w:spacing w:after="0" w:line="240" w:lineRule="auto"/>
        <w:ind w:right="509"/>
        <w:rPr>
          <w:rFonts w:cstheme="minorHAnsi"/>
        </w:rPr>
      </w:pPr>
      <w:hyperlink r:id="rId9" w:history="1">
        <w:proofErr w:type="spellStart"/>
        <w:r w:rsidR="00A660A7" w:rsidRPr="00E07BBA">
          <w:rPr>
            <w:rStyle w:val="Hyperlink"/>
            <w:rFonts w:cstheme="minorHAnsi"/>
          </w:rPr>
          <w:t>www.reedexpo.at</w:t>
        </w:r>
        <w:proofErr w:type="spellEnd"/>
      </w:hyperlink>
    </w:p>
    <w:p w:rsidR="00A660A7" w:rsidRPr="00E07BBA" w:rsidRDefault="00A660A7" w:rsidP="00B60D37">
      <w:pPr>
        <w:spacing w:after="0" w:line="240" w:lineRule="auto"/>
        <w:ind w:right="509"/>
        <w:rPr>
          <w:rFonts w:cstheme="minorHAnsi"/>
        </w:rPr>
      </w:pPr>
    </w:p>
    <w:p w:rsidR="00314956" w:rsidRPr="002B07A3" w:rsidRDefault="00314956" w:rsidP="00B60D37">
      <w:pPr>
        <w:spacing w:after="0" w:line="240" w:lineRule="auto"/>
        <w:ind w:right="509"/>
        <w:rPr>
          <w:rFonts w:ascii="Arial" w:hAnsi="Arial" w:cs="Arial"/>
        </w:rPr>
      </w:pPr>
    </w:p>
    <w:p w:rsidR="00314956" w:rsidRPr="00E07BBA" w:rsidRDefault="00314956" w:rsidP="00B60D37">
      <w:pPr>
        <w:spacing w:after="0" w:line="240" w:lineRule="auto"/>
        <w:ind w:right="509"/>
        <w:rPr>
          <w:rFonts w:cstheme="minorHAnsi"/>
        </w:rPr>
      </w:pPr>
    </w:p>
    <w:p w:rsidR="009D2141" w:rsidRPr="00E07BBA" w:rsidRDefault="00F66A76" w:rsidP="00B60D37">
      <w:pPr>
        <w:widowControl w:val="0"/>
        <w:spacing w:after="0" w:line="240" w:lineRule="auto"/>
        <w:ind w:right="509"/>
        <w:rPr>
          <w:rFonts w:cstheme="minorHAnsi"/>
          <w:b/>
          <w:bCs/>
          <w:i/>
          <w:sz w:val="16"/>
        </w:rPr>
      </w:pPr>
      <w:r w:rsidRPr="00E07BBA">
        <w:rPr>
          <w:rStyle w:val="Fett"/>
          <w:rFonts w:cstheme="minorHAnsi"/>
          <w:b w:val="0"/>
          <w:i/>
          <w:sz w:val="16"/>
        </w:rPr>
        <w:t>Bei allen personenbezogenen Bezeichnungen gilt die gewählte Form in Ausführung des Art. 7 B-</w:t>
      </w:r>
      <w:proofErr w:type="spellStart"/>
      <w:r w:rsidRPr="00E07BBA">
        <w:rPr>
          <w:rStyle w:val="Fett"/>
          <w:rFonts w:cstheme="minorHAnsi"/>
          <w:b w:val="0"/>
          <w:i/>
          <w:sz w:val="16"/>
        </w:rPr>
        <w:t>VG</w:t>
      </w:r>
      <w:proofErr w:type="spellEnd"/>
      <w:r w:rsidRPr="00E07BBA">
        <w:rPr>
          <w:rStyle w:val="Fett"/>
          <w:rFonts w:cstheme="minorHAnsi"/>
          <w:b w:val="0"/>
          <w:i/>
          <w:sz w:val="16"/>
        </w:rPr>
        <w:t xml:space="preserve"> auf Frauen und Männer in gleicher Weise. </w:t>
      </w:r>
    </w:p>
    <w:sectPr w:rsidR="009D2141" w:rsidRPr="00E07BBA" w:rsidSect="0049579C">
      <w:headerReference w:type="default" r:id="rId10"/>
      <w:footerReference w:type="default" r:id="rId11"/>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4F" w:rsidRDefault="000C7A4F" w:rsidP="00AC6210">
      <w:pPr>
        <w:spacing w:after="0" w:line="240" w:lineRule="auto"/>
      </w:pPr>
      <w:r>
        <w:separator/>
      </w:r>
    </w:p>
  </w:endnote>
  <w:endnote w:type="continuationSeparator" w:id="0">
    <w:p w:rsidR="000C7A4F" w:rsidRDefault="000C7A4F"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76" w:rsidRDefault="00682463">
    <w:pPr>
      <w:pStyle w:val="Fuzeile"/>
    </w:pPr>
    <w:r w:rsidRPr="009D2141">
      <w:rPr>
        <w:rFonts w:ascii="Arial" w:hAnsi="Arial" w:cs="Arial"/>
        <w:noProof/>
        <w:sz w:val="20"/>
        <w:szCs w:val="20"/>
        <w:lang w:eastAsia="de-DE"/>
      </w:rPr>
      <w:drawing>
        <wp:anchor distT="0" distB="0" distL="114300" distR="114300" simplePos="0" relativeHeight="251661312" behindDoc="0" locked="0" layoutInCell="1" allowOverlap="1" wp14:anchorId="63A3CAB8" wp14:editId="1CC47522">
          <wp:simplePos x="0" y="0"/>
          <wp:positionH relativeFrom="margin">
            <wp:align>center</wp:align>
          </wp:positionH>
          <wp:positionV relativeFrom="page">
            <wp:align>bottom</wp:align>
          </wp:positionV>
          <wp:extent cx="3228340" cy="537210"/>
          <wp:effectExtent l="0" t="0" r="0" b="0"/>
          <wp:wrapThrough wrapText="bothSides">
            <wp:wrapPolygon edited="0">
              <wp:start x="0" y="0"/>
              <wp:lineTo x="0" y="20681"/>
              <wp:lineTo x="21413" y="20681"/>
              <wp:lineTo x="21413"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2834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F43" w:rsidRPr="009D2141">
      <w:rPr>
        <w:rFonts w:ascii="Arial" w:hAnsi="Arial" w:cs="Arial"/>
        <w:noProof/>
        <w:sz w:val="20"/>
        <w:szCs w:val="20"/>
        <w:lang w:eastAsia="de-DE"/>
      </w:rPr>
      <w:drawing>
        <wp:anchor distT="0" distB="0" distL="114300" distR="114300" simplePos="0" relativeHeight="251659264" behindDoc="0" locked="0" layoutInCell="1" allowOverlap="1" wp14:anchorId="050B6C94" wp14:editId="59E5F73E">
          <wp:simplePos x="0" y="0"/>
          <wp:positionH relativeFrom="margin">
            <wp:posOffset>-4445</wp:posOffset>
          </wp:positionH>
          <wp:positionV relativeFrom="bottomMargin">
            <wp:posOffset>745490</wp:posOffset>
          </wp:positionV>
          <wp:extent cx="4304030" cy="537210"/>
          <wp:effectExtent l="0" t="0" r="1270" b="0"/>
          <wp:wrapThrough wrapText="bothSides">
            <wp:wrapPolygon edited="0">
              <wp:start x="0" y="0"/>
              <wp:lineTo x="0" y="20681"/>
              <wp:lineTo x="21511" y="20681"/>
              <wp:lineTo x="2151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304030"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4F" w:rsidRDefault="000C7A4F" w:rsidP="00AC6210">
      <w:pPr>
        <w:spacing w:after="0" w:line="240" w:lineRule="auto"/>
      </w:pPr>
      <w:r>
        <w:separator/>
      </w:r>
    </w:p>
  </w:footnote>
  <w:footnote w:type="continuationSeparator" w:id="0">
    <w:p w:rsidR="000C7A4F" w:rsidRDefault="000C7A4F"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CA" w:rsidRDefault="66EB2D09">
    <w:pPr>
      <w:pStyle w:val="Kopfzeile"/>
    </w:pPr>
    <w:r>
      <w:rPr>
        <w:noProof/>
        <w:lang w:eastAsia="de-DE"/>
      </w:rPr>
      <w:drawing>
        <wp:inline distT="0" distB="0" distL="0" distR="0" wp14:anchorId="1C4839E5" wp14:editId="6FC96069">
          <wp:extent cx="5760720" cy="1150620"/>
          <wp:effectExtent l="0" t="0" r="0" b="0"/>
          <wp:docPr id="1715513312" name="Grafik 1715513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715513312"/>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1A7D"/>
    <w:rsid w:val="00007269"/>
    <w:rsid w:val="0001370E"/>
    <w:rsid w:val="00021B99"/>
    <w:rsid w:val="0002573B"/>
    <w:rsid w:val="000404F1"/>
    <w:rsid w:val="00051260"/>
    <w:rsid w:val="000733D7"/>
    <w:rsid w:val="000916B3"/>
    <w:rsid w:val="00097A24"/>
    <w:rsid w:val="000A214A"/>
    <w:rsid w:val="000B2CFE"/>
    <w:rsid w:val="000C7A4F"/>
    <w:rsid w:val="000D13EE"/>
    <w:rsid w:val="000D7604"/>
    <w:rsid w:val="00126CFA"/>
    <w:rsid w:val="00157E08"/>
    <w:rsid w:val="00184337"/>
    <w:rsid w:val="001F00BD"/>
    <w:rsid w:val="0022683F"/>
    <w:rsid w:val="00226E78"/>
    <w:rsid w:val="002423ED"/>
    <w:rsid w:val="00246D22"/>
    <w:rsid w:val="00264F70"/>
    <w:rsid w:val="00284798"/>
    <w:rsid w:val="002B07A3"/>
    <w:rsid w:val="002C67A1"/>
    <w:rsid w:val="00314956"/>
    <w:rsid w:val="00352E89"/>
    <w:rsid w:val="003628BD"/>
    <w:rsid w:val="00367242"/>
    <w:rsid w:val="003B4F74"/>
    <w:rsid w:val="00413DD4"/>
    <w:rsid w:val="00420B8B"/>
    <w:rsid w:val="00465CF8"/>
    <w:rsid w:val="004729CA"/>
    <w:rsid w:val="0049579C"/>
    <w:rsid w:val="0052377A"/>
    <w:rsid w:val="00583F1F"/>
    <w:rsid w:val="005B1A3E"/>
    <w:rsid w:val="005D632C"/>
    <w:rsid w:val="005E0CB1"/>
    <w:rsid w:val="00613DBB"/>
    <w:rsid w:val="0061603D"/>
    <w:rsid w:val="00634EDF"/>
    <w:rsid w:val="00650338"/>
    <w:rsid w:val="006744CA"/>
    <w:rsid w:val="00682186"/>
    <w:rsid w:val="00682463"/>
    <w:rsid w:val="0068376E"/>
    <w:rsid w:val="006B02D0"/>
    <w:rsid w:val="00753425"/>
    <w:rsid w:val="0076250E"/>
    <w:rsid w:val="007627FD"/>
    <w:rsid w:val="00780D96"/>
    <w:rsid w:val="00785059"/>
    <w:rsid w:val="007C1B2A"/>
    <w:rsid w:val="007F2B3B"/>
    <w:rsid w:val="00800437"/>
    <w:rsid w:val="00836701"/>
    <w:rsid w:val="00871109"/>
    <w:rsid w:val="00882A97"/>
    <w:rsid w:val="00887431"/>
    <w:rsid w:val="00890021"/>
    <w:rsid w:val="008A7BB8"/>
    <w:rsid w:val="008B1AAA"/>
    <w:rsid w:val="008B6F43"/>
    <w:rsid w:val="008C6305"/>
    <w:rsid w:val="008E0F42"/>
    <w:rsid w:val="008F384F"/>
    <w:rsid w:val="008F71B6"/>
    <w:rsid w:val="00900162"/>
    <w:rsid w:val="00914304"/>
    <w:rsid w:val="009152AC"/>
    <w:rsid w:val="0095248A"/>
    <w:rsid w:val="009D2141"/>
    <w:rsid w:val="009F762C"/>
    <w:rsid w:val="00A249A7"/>
    <w:rsid w:val="00A43165"/>
    <w:rsid w:val="00A52F13"/>
    <w:rsid w:val="00A62F3C"/>
    <w:rsid w:val="00A660A7"/>
    <w:rsid w:val="00A67CC9"/>
    <w:rsid w:val="00A70973"/>
    <w:rsid w:val="00A90D96"/>
    <w:rsid w:val="00A94D3F"/>
    <w:rsid w:val="00A97B6B"/>
    <w:rsid w:val="00AB666D"/>
    <w:rsid w:val="00AC6210"/>
    <w:rsid w:val="00AE5EDA"/>
    <w:rsid w:val="00B34E0F"/>
    <w:rsid w:val="00B60D37"/>
    <w:rsid w:val="00BC2E93"/>
    <w:rsid w:val="00BD1D31"/>
    <w:rsid w:val="00BE48CF"/>
    <w:rsid w:val="00BF3CED"/>
    <w:rsid w:val="00BF5811"/>
    <w:rsid w:val="00C254D9"/>
    <w:rsid w:val="00C2738F"/>
    <w:rsid w:val="00C3013C"/>
    <w:rsid w:val="00C46DE2"/>
    <w:rsid w:val="00C73C2D"/>
    <w:rsid w:val="00C922FB"/>
    <w:rsid w:val="00C95543"/>
    <w:rsid w:val="00CB31A9"/>
    <w:rsid w:val="00CB3E86"/>
    <w:rsid w:val="00CB4F28"/>
    <w:rsid w:val="00CC69F4"/>
    <w:rsid w:val="00CE7951"/>
    <w:rsid w:val="00D11D5D"/>
    <w:rsid w:val="00D268CA"/>
    <w:rsid w:val="00D41588"/>
    <w:rsid w:val="00D419EF"/>
    <w:rsid w:val="00D555FE"/>
    <w:rsid w:val="00D632A3"/>
    <w:rsid w:val="00D63966"/>
    <w:rsid w:val="00D83CCE"/>
    <w:rsid w:val="00D94E70"/>
    <w:rsid w:val="00DA3FBD"/>
    <w:rsid w:val="00DA6CCD"/>
    <w:rsid w:val="00DB359A"/>
    <w:rsid w:val="00DB66A2"/>
    <w:rsid w:val="00E07BBA"/>
    <w:rsid w:val="00E47069"/>
    <w:rsid w:val="00E838F1"/>
    <w:rsid w:val="00E83932"/>
    <w:rsid w:val="00EA7EA2"/>
    <w:rsid w:val="00EB2BFF"/>
    <w:rsid w:val="00EB502B"/>
    <w:rsid w:val="00ED5417"/>
    <w:rsid w:val="00F06F85"/>
    <w:rsid w:val="00F31ACE"/>
    <w:rsid w:val="00F66A76"/>
    <w:rsid w:val="00F80FE2"/>
    <w:rsid w:val="030FA959"/>
    <w:rsid w:val="03DF54B1"/>
    <w:rsid w:val="054EC4EE"/>
    <w:rsid w:val="05AA7C5C"/>
    <w:rsid w:val="05DFD040"/>
    <w:rsid w:val="089BD298"/>
    <w:rsid w:val="1133EA28"/>
    <w:rsid w:val="12E0C7C1"/>
    <w:rsid w:val="139F756E"/>
    <w:rsid w:val="13DDEEF6"/>
    <w:rsid w:val="172D193E"/>
    <w:rsid w:val="1B11B53A"/>
    <w:rsid w:val="1D3A5193"/>
    <w:rsid w:val="1DED9EDD"/>
    <w:rsid w:val="1E0F93CD"/>
    <w:rsid w:val="1F070D6E"/>
    <w:rsid w:val="22FAADC8"/>
    <w:rsid w:val="23DA464F"/>
    <w:rsid w:val="251962F7"/>
    <w:rsid w:val="290F4C7F"/>
    <w:rsid w:val="2A982441"/>
    <w:rsid w:val="2AAA4873"/>
    <w:rsid w:val="2BBBF4D1"/>
    <w:rsid w:val="30C144B0"/>
    <w:rsid w:val="310E29F1"/>
    <w:rsid w:val="3115AD3D"/>
    <w:rsid w:val="31976F52"/>
    <w:rsid w:val="3470F35E"/>
    <w:rsid w:val="37C9311A"/>
    <w:rsid w:val="3AC358A6"/>
    <w:rsid w:val="3B9D6F34"/>
    <w:rsid w:val="3EFD1994"/>
    <w:rsid w:val="4054DFA0"/>
    <w:rsid w:val="411ECCDE"/>
    <w:rsid w:val="41219C3E"/>
    <w:rsid w:val="41DDF74A"/>
    <w:rsid w:val="4366FBCE"/>
    <w:rsid w:val="45BBE934"/>
    <w:rsid w:val="47583004"/>
    <w:rsid w:val="485C2DE7"/>
    <w:rsid w:val="48B4A7BD"/>
    <w:rsid w:val="4CF97246"/>
    <w:rsid w:val="4D3753C1"/>
    <w:rsid w:val="50408E7B"/>
    <w:rsid w:val="5052CD64"/>
    <w:rsid w:val="53E5EED1"/>
    <w:rsid w:val="581DCCE9"/>
    <w:rsid w:val="5B4723DC"/>
    <w:rsid w:val="5FEF606D"/>
    <w:rsid w:val="6025A011"/>
    <w:rsid w:val="61B7AB4C"/>
    <w:rsid w:val="6640A7E0"/>
    <w:rsid w:val="66EB2D09"/>
    <w:rsid w:val="6DD86A7E"/>
    <w:rsid w:val="6F7D5EDC"/>
    <w:rsid w:val="6FC96069"/>
    <w:rsid w:val="70446CD5"/>
    <w:rsid w:val="711A8446"/>
    <w:rsid w:val="75F3533C"/>
    <w:rsid w:val="762B2493"/>
    <w:rsid w:val="788E593B"/>
    <w:rsid w:val="7F724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E4E3F"/>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character" w:styleId="Kommentarzeichen">
    <w:name w:val="annotation reference"/>
    <w:basedOn w:val="Absatz-Standardschriftart"/>
    <w:uiPriority w:val="99"/>
    <w:semiHidden/>
    <w:unhideWhenUsed/>
    <w:rsid w:val="000733D7"/>
    <w:rPr>
      <w:sz w:val="16"/>
      <w:szCs w:val="16"/>
    </w:rPr>
  </w:style>
  <w:style w:type="paragraph" w:styleId="Kommentartext">
    <w:name w:val="annotation text"/>
    <w:basedOn w:val="Standard"/>
    <w:link w:val="KommentartextZchn"/>
    <w:uiPriority w:val="99"/>
    <w:semiHidden/>
    <w:unhideWhenUsed/>
    <w:rsid w:val="000733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33D7"/>
    <w:rPr>
      <w:sz w:val="20"/>
      <w:szCs w:val="20"/>
    </w:rPr>
  </w:style>
  <w:style w:type="paragraph" w:styleId="Kommentarthema">
    <w:name w:val="annotation subject"/>
    <w:basedOn w:val="Kommentartext"/>
    <w:next w:val="Kommentartext"/>
    <w:link w:val="KommentarthemaZchn"/>
    <w:uiPriority w:val="99"/>
    <w:semiHidden/>
    <w:unhideWhenUsed/>
    <w:rsid w:val="000733D7"/>
    <w:rPr>
      <w:b/>
      <w:bCs/>
    </w:rPr>
  </w:style>
  <w:style w:type="character" w:customStyle="1" w:styleId="KommentarthemaZchn">
    <w:name w:val="Kommentarthema Zchn"/>
    <w:basedOn w:val="KommentartextZchn"/>
    <w:link w:val="Kommentarthema"/>
    <w:uiPriority w:val="99"/>
    <w:semiHidden/>
    <w:rsid w:val="00073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eedexpo.a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D9E600D0CC5D41B3D7A0C99CE9C83B" ma:contentTypeVersion="2" ma:contentTypeDescription="Create a new document." ma:contentTypeScope="" ma:versionID="69c4ae442486dd7d5f729ddd80ebef18">
  <xsd:schema xmlns:xsd="http://www.w3.org/2001/XMLSchema" xmlns:xs="http://www.w3.org/2001/XMLSchema" xmlns:p="http://schemas.microsoft.com/office/2006/metadata/properties" xmlns:ns2="aea52c39-5ca1-4c91-b362-f3ad6b89deca" targetNamespace="http://schemas.microsoft.com/office/2006/metadata/properties" ma:root="true" ma:fieldsID="cd0ece1588a631132804a600b3ac744f" ns2:_="">
    <xsd:import namespace="aea52c39-5ca1-4c91-b362-f3ad6b89de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52c39-5ca1-4c91-b362-f3ad6b89de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BFDFD-3460-4789-AE82-98014EF8D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52c39-5ca1-4c91-b362-f3ad6b89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BDAF8-F85A-4AC2-B314-69575DE9AA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ea52c39-5ca1-4c91-b362-f3ad6b89deca"/>
    <ds:schemaRef ds:uri="http://www.w3.org/XML/1998/namespace"/>
    <ds:schemaRef ds:uri="http://purl.org/dc/dcmitype/"/>
  </ds:schemaRefs>
</ds:datastoreItem>
</file>

<file path=customXml/itemProps3.xml><?xml version="1.0" encoding="utf-8"?>
<ds:datastoreItem xmlns:ds="http://schemas.openxmlformats.org/officeDocument/2006/customXml" ds:itemID="{C8CA3A65-B003-4AC8-971E-55C1A1863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Kreuzmann, Michelle  (RX)</cp:lastModifiedBy>
  <cp:revision>5</cp:revision>
  <dcterms:created xsi:type="dcterms:W3CDTF">2021-02-17T08:22:00Z</dcterms:created>
  <dcterms:modified xsi:type="dcterms:W3CDTF">2021-02-18T08:26:00Z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0x0101002CD9E600D0CC5D41B3D7A0C99CE9C83B</vt:lpwstr>
  </property>
</Properties>
</file>