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3628BD" w:rsidRPr="003628BD" w:rsidRDefault="003628BD" w:rsidP="00E838F1">
      <w:pPr>
        <w:spacing w:after="0" w:line="240" w:lineRule="auto"/>
        <w:ind w:right="-56"/>
        <w:jc w:val="right"/>
        <w:rPr>
          <w:rFonts w:ascii="Arial" w:hAnsi="Arial" w:cs="Arial"/>
          <w:b/>
          <w:sz w:val="18"/>
          <w:szCs w:val="18"/>
        </w:rPr>
      </w:pPr>
    </w:p>
    <w:p w14:paraId="0A37501D" w14:textId="77777777" w:rsidR="00F31ACE" w:rsidRDefault="00F31ACE" w:rsidP="00E838F1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</w:p>
    <w:p w14:paraId="274C378E" w14:textId="2152D312" w:rsidR="00F31ACE" w:rsidRDefault="00F31ACE" w:rsidP="00F31ACE">
      <w:pPr>
        <w:spacing w:after="0" w:line="240" w:lineRule="auto"/>
        <w:jc w:val="right"/>
        <w:rPr>
          <w:rFonts w:ascii="Arial" w:hAnsi="Arial" w:cs="Arial"/>
          <w:b/>
          <w:sz w:val="24"/>
          <w:szCs w:val="28"/>
        </w:rPr>
      </w:pPr>
      <w:r>
        <w:t xml:space="preserve">Wien, am </w:t>
      </w:r>
      <w:r w:rsidR="00500F8C">
        <w:t>10. März 2021</w:t>
      </w:r>
    </w:p>
    <w:p w14:paraId="5DAB6C7B" w14:textId="77777777" w:rsidR="00F31ACE" w:rsidRDefault="00F31ACE" w:rsidP="00E838F1">
      <w:pPr>
        <w:spacing w:after="0" w:line="240" w:lineRule="auto"/>
        <w:jc w:val="both"/>
        <w:rPr>
          <w:b/>
          <w:bCs/>
          <w:sz w:val="32"/>
          <w:szCs w:val="32"/>
        </w:rPr>
      </w:pPr>
    </w:p>
    <w:p w14:paraId="37C4C3F3" w14:textId="2EE5180A" w:rsidR="00246D22" w:rsidRDefault="00500F8C" w:rsidP="00E838F1">
      <w:pPr>
        <w:spacing w:after="0" w:line="240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Countdown: „Hohe Jagd &amp; Fischerei Onlinetag“ am Samstag</w:t>
      </w:r>
    </w:p>
    <w:p w14:paraId="68FE6EE3" w14:textId="329588AB" w:rsidR="00E838F1" w:rsidRPr="00E72D81" w:rsidRDefault="00500F8C" w:rsidP="00E838F1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 xml:space="preserve">Eine der größten Jagd-Messen im Alpe-Adria-Donauraum </w:t>
      </w:r>
      <w:proofErr w:type="spellStart"/>
      <w:r>
        <w:rPr>
          <w:i/>
          <w:iCs/>
        </w:rPr>
        <w:t>launcht</w:t>
      </w:r>
      <w:proofErr w:type="spellEnd"/>
      <w:r>
        <w:rPr>
          <w:i/>
          <w:iCs/>
        </w:rPr>
        <w:t xml:space="preserve"> am 13. März ihren ersten Onlinetag. Neben aktuellem und brennenden Gesprächsstoff werden auch hochkarätige Gäste geboten. </w:t>
      </w:r>
      <w:proofErr w:type="spellStart"/>
      <w:r>
        <w:rPr>
          <w:i/>
          <w:iCs/>
        </w:rPr>
        <w:t>Gestreamt</w:t>
      </w:r>
      <w:proofErr w:type="spellEnd"/>
      <w:r>
        <w:rPr>
          <w:i/>
          <w:iCs/>
        </w:rPr>
        <w:t xml:space="preserve"> wird live aus dem Studio und verspricht auch für die nicht jagende</w:t>
      </w:r>
      <w:r w:rsidR="00E0166E">
        <w:rPr>
          <w:i/>
          <w:iCs/>
        </w:rPr>
        <w:t>n</w:t>
      </w:r>
      <w:r>
        <w:rPr>
          <w:i/>
          <w:iCs/>
        </w:rPr>
        <w:t xml:space="preserve"> Zuschauer interessant zu sein.</w:t>
      </w:r>
    </w:p>
    <w:p w14:paraId="02EB378F" w14:textId="77777777" w:rsidR="00E838F1" w:rsidRDefault="00E838F1" w:rsidP="00E838F1">
      <w:pPr>
        <w:spacing w:after="0" w:line="240" w:lineRule="auto"/>
        <w:jc w:val="both"/>
      </w:pPr>
    </w:p>
    <w:p w14:paraId="10456B42" w14:textId="45A04992" w:rsidR="00246D22" w:rsidRDefault="00500F8C" w:rsidP="00E838F1">
      <w:pPr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de-AT"/>
        </w:rPr>
      </w:pPr>
      <w:proofErr w:type="spellStart"/>
      <w:r>
        <w:rPr>
          <w:bCs/>
        </w:rPr>
        <w:t>Coronabedingt</w:t>
      </w:r>
      <w:proofErr w:type="spellEnd"/>
      <w:r>
        <w:rPr>
          <w:bCs/>
        </w:rPr>
        <w:t xml:space="preserve"> konnte die „Hohe Jagd &amp; Fischerei“</w:t>
      </w:r>
      <w:r w:rsidR="00E871E9">
        <w:rPr>
          <w:bCs/>
        </w:rPr>
        <w:t xml:space="preserve"> nicht wie geplant Ende Februar</w:t>
      </w:r>
      <w:r>
        <w:rPr>
          <w:bCs/>
        </w:rPr>
        <w:t xml:space="preserve"> im Messezentrum Salzburg stattfinden. Um die Wartezeit zur nächsten Messe zu überbrücken, hat Veranstalter Reed </w:t>
      </w:r>
      <w:proofErr w:type="spellStart"/>
      <w:r>
        <w:rPr>
          <w:bCs/>
        </w:rPr>
        <w:t>Exhibitions</w:t>
      </w:r>
      <w:proofErr w:type="spellEnd"/>
      <w:r>
        <w:rPr>
          <w:bCs/>
        </w:rPr>
        <w:t xml:space="preserve"> einen Onlinetag für die Branche ins Leben gerufen. </w:t>
      </w:r>
      <w:r w:rsidR="00E871E9">
        <w:rPr>
          <w:bCs/>
        </w:rPr>
        <w:t xml:space="preserve">Am kommenden Samstag, 13. März, von 10 bis 15 Uhr stehen </w:t>
      </w:r>
      <w:r>
        <w:rPr>
          <w:bCs/>
        </w:rPr>
        <w:t>Austausch und Wissenserweiterung</w:t>
      </w:r>
      <w:r w:rsidR="00E871E9">
        <w:rPr>
          <w:bCs/>
        </w:rPr>
        <w:t xml:space="preserve"> im Fokus. Gemeinsam mit dem Medienpartner „Weidwerk“ wird mich hochrangigen Gästen wie NÖ-Landesjägermeister Josef Pröll, </w:t>
      </w:r>
      <w:r w:rsidR="00E871E9" w:rsidRPr="00D56B8B">
        <w:rPr>
          <w:rFonts w:ascii="Verdana" w:eastAsia="Times New Roman" w:hAnsi="Verdana"/>
          <w:sz w:val="18"/>
          <w:szCs w:val="18"/>
          <w:lang w:eastAsia="de-AT"/>
        </w:rPr>
        <w:t>Professor für Wildtierbiologie und Jagdwirtschaft</w:t>
      </w:r>
      <w:r w:rsidR="00E871E9">
        <w:rPr>
          <w:rFonts w:ascii="Verdana" w:eastAsia="Times New Roman" w:hAnsi="Verdana"/>
          <w:sz w:val="18"/>
          <w:szCs w:val="18"/>
          <w:lang w:eastAsia="de-AT"/>
        </w:rPr>
        <w:t xml:space="preserve"> Klaus Hack</w:t>
      </w:r>
      <w:r w:rsidR="00E0166E">
        <w:rPr>
          <w:rFonts w:ascii="Verdana" w:eastAsia="Times New Roman" w:hAnsi="Verdana"/>
          <w:sz w:val="18"/>
          <w:szCs w:val="18"/>
          <w:lang w:eastAsia="de-AT"/>
        </w:rPr>
        <w:t>l</w:t>
      </w:r>
      <w:r w:rsidR="00E871E9">
        <w:rPr>
          <w:rFonts w:ascii="Verdana" w:eastAsia="Times New Roman" w:hAnsi="Verdana"/>
          <w:sz w:val="18"/>
          <w:szCs w:val="18"/>
          <w:lang w:eastAsia="de-AT"/>
        </w:rPr>
        <w:t>änder und Berufsjäger sowie „Respektiere deine Grenzen“-</w:t>
      </w:r>
      <w:r w:rsidR="00084291">
        <w:rPr>
          <w:rFonts w:ascii="Verdana" w:eastAsia="Times New Roman" w:hAnsi="Verdana"/>
          <w:sz w:val="18"/>
          <w:szCs w:val="18"/>
          <w:lang w:eastAsia="de-AT"/>
        </w:rPr>
        <w:t>Projektleiter</w:t>
      </w:r>
      <w:r w:rsidR="00E871E9">
        <w:rPr>
          <w:rFonts w:ascii="Verdana" w:eastAsia="Times New Roman" w:hAnsi="Verdana"/>
          <w:sz w:val="18"/>
          <w:szCs w:val="18"/>
          <w:lang w:eastAsia="de-AT"/>
        </w:rPr>
        <w:t xml:space="preserve"> Christoph Burgstaller.</w:t>
      </w:r>
    </w:p>
    <w:p w14:paraId="1EE028E6" w14:textId="5456D738" w:rsidR="00E871E9" w:rsidRDefault="00E871E9" w:rsidP="00E838F1">
      <w:pPr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de-AT"/>
        </w:rPr>
      </w:pPr>
    </w:p>
    <w:p w14:paraId="228B507E" w14:textId="255EE055" w:rsidR="00E871E9" w:rsidRPr="00E871E9" w:rsidRDefault="00E871E9" w:rsidP="00E838F1">
      <w:pPr>
        <w:spacing w:after="0" w:line="240" w:lineRule="auto"/>
        <w:jc w:val="both"/>
        <w:rPr>
          <w:b/>
          <w:bCs/>
        </w:rPr>
      </w:pPr>
      <w:r w:rsidRPr="00E871E9">
        <w:rPr>
          <w:rFonts w:ascii="Verdana" w:eastAsia="Times New Roman" w:hAnsi="Verdana"/>
          <w:b/>
          <w:sz w:val="18"/>
          <w:szCs w:val="18"/>
          <w:lang w:eastAsia="de-AT"/>
        </w:rPr>
        <w:t>Aktuelle Themen – auch für Nicht-Jäger</w:t>
      </w:r>
    </w:p>
    <w:p w14:paraId="2D1DA251" w14:textId="6CEF53BF" w:rsidR="00126CFA" w:rsidRDefault="00E871E9" w:rsidP="16004C39">
      <w:pPr>
        <w:spacing w:after="0" w:line="240" w:lineRule="auto"/>
        <w:jc w:val="both"/>
      </w:pPr>
      <w:r>
        <w:t>Das erste Thema um 10 Uhr, wenn der Onlinetag startet, betrifft uns alle. Geschuldet der Pandemie stiegen die Zahlen der Naturnutzer rasant. Wanderer, Mountainbiker und Tou</w:t>
      </w:r>
      <w:r w:rsidR="00084291">
        <w:t>renskigeher bringen das Wild teilweise</w:t>
      </w:r>
      <w:r>
        <w:t xml:space="preserve"> in gefährliche Situationen – oft unwissentlich. Das soll sich durch Aufklärung und durch die Initiative „Respektiere deine Grenzen“ ändern. Ein Thema, welches immer zu hitzigen Diskussionen führt, ist das Thema Pelz. Heimische Jagd anstatt </w:t>
      </w:r>
      <w:proofErr w:type="spellStart"/>
      <w:r>
        <w:t>Tierleid</w:t>
      </w:r>
      <w:proofErr w:type="spellEnd"/>
      <w:r>
        <w:t xml:space="preserve"> in Pelzfarmen und ressourcenfressendem </w:t>
      </w:r>
      <w:r w:rsidR="16AA0322">
        <w:t>“</w:t>
      </w:r>
      <w:proofErr w:type="spellStart"/>
      <w:r>
        <w:t>Fakefur</w:t>
      </w:r>
      <w:proofErr w:type="spellEnd"/>
      <w:r w:rsidR="0BAEC4E2">
        <w:t>”</w:t>
      </w:r>
      <w:r>
        <w:t xml:space="preserve">? Nachhaltig wird auch an das Thema Lebensmittel, in diesem Fall Wildbret und Fisch, herangegangen. </w:t>
      </w:r>
      <w:r w:rsidR="003E1300">
        <w:t>Die Gesellschaft neigt dazu sich von der Natur zu entfernen und was übrigbleibt ist das verstaubte Bild der Jagd. Was wirklich dahinter steckt und wie wir das ändern können</w:t>
      </w:r>
      <w:r w:rsidR="26C08B01">
        <w:t>, soll der Online-Tag klären.</w:t>
      </w:r>
      <w:r w:rsidR="4DDE90D0">
        <w:t xml:space="preserve"> </w:t>
      </w:r>
      <w:r w:rsidR="4DDE90D0" w:rsidRPr="16004C39">
        <w:rPr>
          <w:rFonts w:ascii="Arial" w:hAnsi="Arial" w:cs="Arial"/>
        </w:rPr>
        <w:t>(+++)</w:t>
      </w:r>
    </w:p>
    <w:p w14:paraId="5A39BBE3" w14:textId="78C726C2" w:rsidR="00126CFA" w:rsidRDefault="00126CFA" w:rsidP="16004C39">
      <w:pPr>
        <w:spacing w:after="0" w:line="240" w:lineRule="auto"/>
        <w:jc w:val="both"/>
      </w:pPr>
    </w:p>
    <w:p w14:paraId="24DA39B0" w14:textId="3A81F0F7" w:rsidR="003E1300" w:rsidRDefault="003E1300" w:rsidP="00126CFA">
      <w:pPr>
        <w:spacing w:after="0" w:line="240" w:lineRule="auto"/>
        <w:jc w:val="both"/>
      </w:pPr>
    </w:p>
    <w:p w14:paraId="26061909" w14:textId="2517156D" w:rsidR="003E1300" w:rsidRPr="003E1300" w:rsidRDefault="003E1300" w:rsidP="00126CFA">
      <w:pPr>
        <w:spacing w:after="0" w:line="240" w:lineRule="auto"/>
        <w:jc w:val="both"/>
        <w:rPr>
          <w:b/>
        </w:rPr>
      </w:pPr>
      <w:r w:rsidRPr="003E1300">
        <w:rPr>
          <w:b/>
        </w:rPr>
        <w:t>Kostenlose Teilnahme</w:t>
      </w:r>
    </w:p>
    <w:p w14:paraId="1EF20C36" w14:textId="77777777" w:rsidR="003E1300" w:rsidRDefault="003E1300" w:rsidP="00126CFA">
      <w:pPr>
        <w:spacing w:after="0" w:line="240" w:lineRule="auto"/>
        <w:jc w:val="both"/>
      </w:pPr>
      <w:r>
        <w:t xml:space="preserve">Die Teilnahme zum Onlinetag ist kostenlos, eine einfache Anmeldung reicht aus. </w:t>
      </w:r>
    </w:p>
    <w:p w14:paraId="72A3D3EC" w14:textId="4A8880F8" w:rsidR="00E838F1" w:rsidRDefault="003E1300" w:rsidP="16004C39">
      <w:pPr>
        <w:spacing w:after="0" w:line="240" w:lineRule="auto"/>
        <w:jc w:val="both"/>
        <w:rPr>
          <w:rFonts w:ascii="Arial" w:hAnsi="Arial" w:cs="Arial"/>
        </w:rPr>
      </w:pPr>
      <w:r>
        <w:t xml:space="preserve">Hier geht´s zur Anmeldung: </w:t>
      </w:r>
      <w:hyperlink r:id="rId10">
        <w:r w:rsidRPr="16004C39">
          <w:rPr>
            <w:rStyle w:val="Hyperlink"/>
          </w:rPr>
          <w:t>https://</w:t>
        </w:r>
        <w:proofErr w:type="spellStart"/>
        <w:r w:rsidRPr="16004C39">
          <w:rPr>
            <w:rStyle w:val="Hyperlink"/>
          </w:rPr>
          <w:t>hj.messe.at</w:t>
        </w:r>
        <w:proofErr w:type="spellEnd"/>
        <w:r w:rsidRPr="16004C39">
          <w:rPr>
            <w:rStyle w:val="Hyperlink"/>
          </w:rPr>
          <w:t>/2021/</w:t>
        </w:r>
        <w:proofErr w:type="spellStart"/>
        <w:r w:rsidRPr="16004C39">
          <w:rPr>
            <w:rStyle w:val="Hyperlink"/>
          </w:rPr>
          <w:t>newsletter</w:t>
        </w:r>
        <w:proofErr w:type="spellEnd"/>
        <w:r w:rsidRPr="16004C39">
          <w:rPr>
            <w:rStyle w:val="Hyperlink"/>
          </w:rPr>
          <w:t>/</w:t>
        </w:r>
        <w:proofErr w:type="spellStart"/>
        <w:r w:rsidRPr="16004C39">
          <w:rPr>
            <w:rStyle w:val="Hyperlink"/>
          </w:rPr>
          <w:t>ndp_index_hj.html</w:t>
        </w:r>
        <w:proofErr w:type="spellEnd"/>
      </w:hyperlink>
      <w:r>
        <w:t xml:space="preserve"> </w:t>
      </w:r>
    </w:p>
    <w:p w14:paraId="0D0B940D" w14:textId="77777777" w:rsidR="00DA3FBD" w:rsidRDefault="00DA3FBD" w:rsidP="00E838F1">
      <w:pPr>
        <w:spacing w:after="0" w:line="240" w:lineRule="auto"/>
        <w:jc w:val="both"/>
        <w:rPr>
          <w:b/>
          <w:bCs/>
        </w:rPr>
      </w:pPr>
    </w:p>
    <w:p w14:paraId="0CC7C0DD" w14:textId="5F86BE82" w:rsidR="00E838F1" w:rsidRPr="00E72D81" w:rsidRDefault="003E1300" w:rsidP="00E838F1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Hohe Jagd &amp; Fischerei Onlinetag</w:t>
      </w:r>
    </w:p>
    <w:p w14:paraId="2CABFA0E" w14:textId="043DCE9B" w:rsidR="00E838F1" w:rsidRPr="00E72D81" w:rsidRDefault="00E838F1" w:rsidP="00E838F1">
      <w:pPr>
        <w:spacing w:after="0" w:line="240" w:lineRule="auto"/>
        <w:jc w:val="both"/>
      </w:pPr>
      <w:r w:rsidRPr="7A1EB639">
        <w:rPr>
          <w:b/>
          <w:bCs/>
        </w:rPr>
        <w:t>Wann:</w:t>
      </w:r>
      <w:r w:rsidR="003E1300">
        <w:t xml:space="preserve"> Samstag 13</w:t>
      </w:r>
      <w:r>
        <w:t xml:space="preserve">. </w:t>
      </w:r>
      <w:r w:rsidR="003E1300">
        <w:t>März (10 bis 15 Uhr)</w:t>
      </w:r>
    </w:p>
    <w:p w14:paraId="0D5E441D" w14:textId="0723B072" w:rsidR="00E838F1" w:rsidRPr="00E72D81" w:rsidRDefault="00E838F1" w:rsidP="00E838F1">
      <w:pPr>
        <w:spacing w:after="0" w:line="240" w:lineRule="auto"/>
        <w:jc w:val="both"/>
      </w:pPr>
      <w:r w:rsidRPr="7A1EB639">
        <w:rPr>
          <w:b/>
          <w:bCs/>
        </w:rPr>
        <w:t>Wo:</w:t>
      </w:r>
      <w:r>
        <w:t xml:space="preserve"> </w:t>
      </w:r>
      <w:r w:rsidR="003E1300">
        <w:t>Digital – wo auch immer Sie gerade sind</w:t>
      </w:r>
    </w:p>
    <w:p w14:paraId="47D1415F" w14:textId="34E48122" w:rsidR="003E1300" w:rsidRDefault="00E838F1" w:rsidP="00E838F1">
      <w:pPr>
        <w:spacing w:after="0" w:line="240" w:lineRule="auto"/>
        <w:jc w:val="both"/>
      </w:pPr>
      <w:r>
        <w:t xml:space="preserve">Weitere Informationen unter </w:t>
      </w:r>
      <w:proofErr w:type="spellStart"/>
      <w:r w:rsidRPr="003E1300">
        <w:t>www.</w:t>
      </w:r>
      <w:r w:rsidR="003E1300" w:rsidRPr="003E1300">
        <w:t>h</w:t>
      </w:r>
      <w:r w:rsidR="003E1300">
        <w:t>ohejagd.at</w:t>
      </w:r>
      <w:proofErr w:type="spellEnd"/>
    </w:p>
    <w:p w14:paraId="25533B5C" w14:textId="5A3A5889" w:rsidR="05AA7C5C" w:rsidRDefault="05AA7C5C" w:rsidP="05AA7C5C">
      <w:pPr>
        <w:spacing w:after="0" w:line="240" w:lineRule="auto"/>
        <w:jc w:val="both"/>
      </w:pPr>
    </w:p>
    <w:p w14:paraId="0716A663" w14:textId="34E7D92C" w:rsidR="6DD86A7E" w:rsidRDefault="6DD86A7E" w:rsidP="05AA7C5C">
      <w:pPr>
        <w:spacing w:after="0" w:line="240" w:lineRule="auto"/>
        <w:jc w:val="both"/>
        <w:rPr>
          <w:b/>
          <w:bCs/>
          <w:color w:val="BFBFBF" w:themeColor="background1" w:themeShade="BF"/>
        </w:rPr>
      </w:pPr>
      <w:r w:rsidRPr="05AA7C5C">
        <w:rPr>
          <w:b/>
          <w:bCs/>
          <w:color w:val="BFBFBF" w:themeColor="background1" w:themeShade="BF"/>
        </w:rPr>
        <w:t>Bildanhang:</w:t>
      </w:r>
    </w:p>
    <w:p w14:paraId="087D13FF" w14:textId="15FFDFA3" w:rsidR="6DD86A7E" w:rsidRDefault="6DD86A7E" w:rsidP="05AA7C5C">
      <w:pPr>
        <w:spacing w:after="0" w:line="240" w:lineRule="auto"/>
        <w:jc w:val="both"/>
      </w:pPr>
      <w:r>
        <w:t xml:space="preserve">B: </w:t>
      </w:r>
      <w:r w:rsidR="00572543">
        <w:t>Tourenski</w:t>
      </w:r>
    </w:p>
    <w:p w14:paraId="218A7EA4" w14:textId="23922EBC" w:rsidR="41DDF74A" w:rsidRDefault="41DDF74A" w:rsidP="05AA7C5C">
      <w:pPr>
        <w:spacing w:after="0" w:line="240" w:lineRule="auto"/>
        <w:jc w:val="both"/>
      </w:pPr>
      <w:r>
        <w:t xml:space="preserve">© </w:t>
      </w:r>
      <w:r w:rsidR="00572543">
        <w:t>Burgstaller</w:t>
      </w:r>
    </w:p>
    <w:p w14:paraId="22560D05" w14:textId="3CC58CF0" w:rsidR="6DD86A7E" w:rsidRDefault="6DD86A7E" w:rsidP="05AA7C5C">
      <w:pPr>
        <w:spacing w:after="0" w:line="240" w:lineRule="auto"/>
        <w:jc w:val="both"/>
      </w:pPr>
      <w:r>
        <w:t xml:space="preserve">BU:  </w:t>
      </w:r>
      <w:r w:rsidR="00084291">
        <w:t>Vor allem</w:t>
      </w:r>
      <w:bookmarkStart w:id="0" w:name="_GoBack"/>
      <w:bookmarkEnd w:id="0"/>
      <w:r w:rsidR="00572543">
        <w:t xml:space="preserve"> die Zahl der Tourenskigeher schnellte extrem nach oben. Oft ist Unwissenheit der der</w:t>
      </w:r>
      <w:r w:rsidR="00572543" w:rsidRPr="00572543">
        <w:t xml:space="preserve"> </w:t>
      </w:r>
      <w:r w:rsidR="00572543">
        <w:t>Hauptgrund von falschem Verhalten in der Natur.</w:t>
      </w:r>
    </w:p>
    <w:p w14:paraId="0E27B00A" w14:textId="77777777" w:rsidR="00E838F1" w:rsidRDefault="00E838F1" w:rsidP="00E838F1">
      <w:pPr>
        <w:spacing w:after="0" w:line="240" w:lineRule="auto"/>
        <w:ind w:right="509"/>
        <w:jc w:val="both"/>
        <w:rPr>
          <w:rFonts w:ascii="Arial" w:hAnsi="Arial"/>
        </w:rPr>
      </w:pPr>
    </w:p>
    <w:p w14:paraId="60061E4C" w14:textId="77777777" w:rsidR="00E838F1" w:rsidRDefault="00E838F1" w:rsidP="00E838F1">
      <w:pPr>
        <w:spacing w:after="0" w:line="240" w:lineRule="auto"/>
        <w:ind w:right="509"/>
        <w:rPr>
          <w:rFonts w:ascii="Arial" w:hAnsi="Arial" w:cs="Arial"/>
          <w:b/>
        </w:rPr>
      </w:pPr>
    </w:p>
    <w:p w14:paraId="08ADD1D2" w14:textId="77777777" w:rsidR="00572543" w:rsidRDefault="00572543" w:rsidP="00E838F1">
      <w:pPr>
        <w:spacing w:after="0" w:line="240" w:lineRule="auto"/>
        <w:ind w:right="509"/>
        <w:rPr>
          <w:b/>
        </w:rPr>
      </w:pPr>
    </w:p>
    <w:p w14:paraId="196E3BEE" w14:textId="77777777" w:rsidR="00572543" w:rsidRDefault="00572543" w:rsidP="00E838F1">
      <w:pPr>
        <w:spacing w:after="0" w:line="240" w:lineRule="auto"/>
        <w:ind w:right="509"/>
        <w:rPr>
          <w:b/>
        </w:rPr>
      </w:pPr>
    </w:p>
    <w:p w14:paraId="09BF47A5" w14:textId="77777777" w:rsidR="00572543" w:rsidRDefault="00572543" w:rsidP="00E838F1">
      <w:pPr>
        <w:spacing w:after="0" w:line="240" w:lineRule="auto"/>
        <w:ind w:right="509"/>
        <w:rPr>
          <w:b/>
        </w:rPr>
      </w:pPr>
    </w:p>
    <w:p w14:paraId="68D6A9F1" w14:textId="07DECF31" w:rsidR="009D2141" w:rsidRPr="00D94E70" w:rsidRDefault="009D2141" w:rsidP="00E838F1">
      <w:pPr>
        <w:spacing w:after="0" w:line="240" w:lineRule="auto"/>
        <w:ind w:right="509"/>
        <w:rPr>
          <w:b/>
        </w:rPr>
      </w:pPr>
      <w:r w:rsidRPr="00D94E70">
        <w:rPr>
          <w:b/>
        </w:rPr>
        <w:t>Rückfragehinweis:</w:t>
      </w:r>
    </w:p>
    <w:p w14:paraId="6BF96216" w14:textId="24BFC67E" w:rsidR="00572543" w:rsidRPr="00E07BBA" w:rsidRDefault="00572543" w:rsidP="00572543">
      <w:pPr>
        <w:spacing w:after="0" w:line="240" w:lineRule="auto"/>
        <w:ind w:right="509"/>
        <w:rPr>
          <w:rFonts w:cstheme="minorHAnsi"/>
        </w:rPr>
      </w:pPr>
      <w:r w:rsidRPr="00E07BBA">
        <w:rPr>
          <w:rFonts w:cstheme="minorHAnsi"/>
        </w:rPr>
        <w:t>Michelle Kreuzmann</w:t>
      </w:r>
      <w:r w:rsidRPr="00E07BBA">
        <w:rPr>
          <w:rFonts w:cstheme="minorHAnsi"/>
        </w:rPr>
        <w:br/>
        <w:t>Content</w:t>
      </w:r>
      <w:r>
        <w:rPr>
          <w:rFonts w:cstheme="minorHAnsi"/>
        </w:rPr>
        <w:t xml:space="preserve"> &amp; PR</w:t>
      </w:r>
      <w:r w:rsidRPr="00E07BBA">
        <w:rPr>
          <w:rFonts w:cstheme="minorHAnsi"/>
        </w:rPr>
        <w:t xml:space="preserve"> Manager</w:t>
      </w:r>
    </w:p>
    <w:p w14:paraId="5934C72C" w14:textId="77777777" w:rsidR="00572543" w:rsidRPr="00E07BBA" w:rsidRDefault="00572543" w:rsidP="00572543">
      <w:pPr>
        <w:spacing w:after="0" w:line="240" w:lineRule="auto"/>
        <w:ind w:right="509"/>
        <w:rPr>
          <w:rFonts w:cstheme="minorHAnsi"/>
        </w:rPr>
      </w:pPr>
      <w:r w:rsidRPr="00E07BBA">
        <w:rPr>
          <w:rFonts w:cstheme="minorHAnsi"/>
        </w:rPr>
        <w:t>01/727 20-2422</w:t>
      </w:r>
    </w:p>
    <w:p w14:paraId="58C9D373" w14:textId="77777777" w:rsidR="00572543" w:rsidRPr="00E07BBA" w:rsidRDefault="00572543" w:rsidP="00572543">
      <w:pPr>
        <w:spacing w:after="0" w:line="240" w:lineRule="auto"/>
        <w:ind w:right="509"/>
        <w:rPr>
          <w:rFonts w:cstheme="minorHAnsi"/>
        </w:rPr>
      </w:pPr>
      <w:proofErr w:type="spellStart"/>
      <w:r w:rsidRPr="00E07BBA">
        <w:rPr>
          <w:rFonts w:cstheme="minorHAnsi"/>
        </w:rPr>
        <w:t>michelle.kreuzmann@reedexpo.at</w:t>
      </w:r>
      <w:proofErr w:type="spellEnd"/>
    </w:p>
    <w:p w14:paraId="5E0B84EB" w14:textId="729FD91F" w:rsidR="00246D22" w:rsidRDefault="00084291" w:rsidP="00E838F1">
      <w:pPr>
        <w:spacing w:after="0" w:line="240" w:lineRule="auto"/>
        <w:ind w:right="509"/>
      </w:pPr>
      <w:hyperlink r:id="rId11" w:history="1">
        <w:proofErr w:type="spellStart"/>
        <w:r w:rsidR="003E1300" w:rsidRPr="00240ADD">
          <w:rPr>
            <w:rStyle w:val="Hyperlink"/>
          </w:rPr>
          <w:t>www.reedexpo.at</w:t>
        </w:r>
        <w:proofErr w:type="spellEnd"/>
      </w:hyperlink>
    </w:p>
    <w:p w14:paraId="44EAFD9C" w14:textId="77777777" w:rsidR="00C922FB" w:rsidRPr="00D94E70" w:rsidRDefault="00C922FB" w:rsidP="00E838F1">
      <w:pPr>
        <w:spacing w:after="0" w:line="240" w:lineRule="auto"/>
        <w:ind w:right="509"/>
      </w:pPr>
    </w:p>
    <w:p w14:paraId="7E077764" w14:textId="77777777" w:rsidR="009D2141" w:rsidRDefault="00F66A76" w:rsidP="00246D22">
      <w:pPr>
        <w:widowControl w:val="0"/>
        <w:spacing w:after="0" w:line="240" w:lineRule="auto"/>
        <w:ind w:right="509"/>
        <w:rPr>
          <w:rFonts w:ascii="Arial" w:hAnsi="Arial" w:cs="Arial"/>
          <w:b/>
          <w:bCs/>
          <w:i/>
          <w:sz w:val="16"/>
        </w:rPr>
      </w:pPr>
      <w:r w:rsidRPr="00E838F1">
        <w:rPr>
          <w:rStyle w:val="Fett"/>
          <w:rFonts w:ascii="Arial" w:hAnsi="Arial" w:cs="Arial"/>
          <w:b w:val="0"/>
          <w:i/>
          <w:sz w:val="16"/>
        </w:rPr>
        <w:t>Bei allen personenbezogenen Bezeichnungen gilt die gewählte Form in Ausführung des Art. 7 B-</w:t>
      </w:r>
      <w:proofErr w:type="spellStart"/>
      <w:r w:rsidRPr="00E838F1">
        <w:rPr>
          <w:rStyle w:val="Fett"/>
          <w:rFonts w:ascii="Arial" w:hAnsi="Arial" w:cs="Arial"/>
          <w:b w:val="0"/>
          <w:i/>
          <w:sz w:val="16"/>
        </w:rPr>
        <w:t>VG</w:t>
      </w:r>
      <w:proofErr w:type="spellEnd"/>
      <w:r w:rsidRPr="00E838F1">
        <w:rPr>
          <w:rStyle w:val="Fett"/>
          <w:rFonts w:ascii="Arial" w:hAnsi="Arial" w:cs="Arial"/>
          <w:b w:val="0"/>
          <w:i/>
          <w:sz w:val="16"/>
        </w:rPr>
        <w:t xml:space="preserve"> auf Frauen und Männer in gleicher Weise. </w:t>
      </w:r>
    </w:p>
    <w:sectPr w:rsidR="009D2141" w:rsidSect="00243CA0">
      <w:headerReference w:type="default" r:id="rId12"/>
      <w:footerReference w:type="default" r:id="rId13"/>
      <w:pgSz w:w="11906" w:h="16838"/>
      <w:pgMar w:top="1417" w:right="1417" w:bottom="1134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B0818" w14:textId="77777777" w:rsidR="0002573B" w:rsidRDefault="0002573B" w:rsidP="00AC6210">
      <w:pPr>
        <w:spacing w:after="0" w:line="240" w:lineRule="auto"/>
      </w:pPr>
      <w:r>
        <w:separator/>
      </w:r>
    </w:p>
  </w:endnote>
  <w:endnote w:type="continuationSeparator" w:id="0">
    <w:p w14:paraId="049F31CB" w14:textId="77777777" w:rsidR="0002573B" w:rsidRDefault="0002573B" w:rsidP="00AC6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FC8B1" w14:textId="77777777" w:rsidR="00F66A76" w:rsidRDefault="16004C39">
    <w:pPr>
      <w:pStyle w:val="Fuzeile"/>
    </w:pPr>
    <w:r>
      <w:rPr>
        <w:noProof/>
        <w:lang w:eastAsia="de-DE"/>
      </w:rPr>
      <w:drawing>
        <wp:inline distT="0" distB="0" distL="0" distR="0" wp14:anchorId="6939B854" wp14:editId="16004C39">
          <wp:extent cx="5760720" cy="721360"/>
          <wp:effectExtent l="0" t="0" r="0" b="254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1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86C05" w14:textId="77777777" w:rsidR="0002573B" w:rsidRDefault="0002573B" w:rsidP="00AC6210">
      <w:pPr>
        <w:spacing w:after="0" w:line="240" w:lineRule="auto"/>
      </w:pPr>
      <w:r>
        <w:separator/>
      </w:r>
    </w:p>
  </w:footnote>
  <w:footnote w:type="continuationSeparator" w:id="0">
    <w:p w14:paraId="4101652C" w14:textId="77777777" w:rsidR="0002573B" w:rsidRDefault="0002573B" w:rsidP="00AC6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9056E" w14:textId="77777777" w:rsidR="004729CA" w:rsidRDefault="16004C39">
    <w:pPr>
      <w:pStyle w:val="Kopfzeile"/>
    </w:pPr>
    <w:r>
      <w:rPr>
        <w:noProof/>
        <w:lang w:eastAsia="de-DE"/>
      </w:rPr>
      <w:drawing>
        <wp:inline distT="0" distB="0" distL="0" distR="0" wp14:anchorId="1C4839E5" wp14:editId="0BAEC4E2">
          <wp:extent cx="5760720" cy="1150620"/>
          <wp:effectExtent l="0" t="0" r="0" b="0"/>
          <wp:docPr id="1163761199" name="Grafik 116376119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1637611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50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70E"/>
    <w:rsid w:val="00001A7D"/>
    <w:rsid w:val="0001370E"/>
    <w:rsid w:val="00021B99"/>
    <w:rsid w:val="0002573B"/>
    <w:rsid w:val="00084291"/>
    <w:rsid w:val="00097A24"/>
    <w:rsid w:val="000A214A"/>
    <w:rsid w:val="00126CFA"/>
    <w:rsid w:val="00184337"/>
    <w:rsid w:val="00226E78"/>
    <w:rsid w:val="00243CA0"/>
    <w:rsid w:val="00246D22"/>
    <w:rsid w:val="002C67A1"/>
    <w:rsid w:val="003628BD"/>
    <w:rsid w:val="003B4F74"/>
    <w:rsid w:val="003E1300"/>
    <w:rsid w:val="00420B8B"/>
    <w:rsid w:val="004729CA"/>
    <w:rsid w:val="0049579C"/>
    <w:rsid w:val="004F0CD6"/>
    <w:rsid w:val="00500F8C"/>
    <w:rsid w:val="00572543"/>
    <w:rsid w:val="005E0CB1"/>
    <w:rsid w:val="006744CA"/>
    <w:rsid w:val="00682186"/>
    <w:rsid w:val="006B02D0"/>
    <w:rsid w:val="00753425"/>
    <w:rsid w:val="0076250E"/>
    <w:rsid w:val="007627FD"/>
    <w:rsid w:val="00780D96"/>
    <w:rsid w:val="00800437"/>
    <w:rsid w:val="00871109"/>
    <w:rsid w:val="00890021"/>
    <w:rsid w:val="008C6305"/>
    <w:rsid w:val="008F384F"/>
    <w:rsid w:val="008F71B6"/>
    <w:rsid w:val="009152AC"/>
    <w:rsid w:val="00946793"/>
    <w:rsid w:val="009D2141"/>
    <w:rsid w:val="00A249A7"/>
    <w:rsid w:val="00A43165"/>
    <w:rsid w:val="00A90D96"/>
    <w:rsid w:val="00AB666D"/>
    <w:rsid w:val="00AC6210"/>
    <w:rsid w:val="00B34E0F"/>
    <w:rsid w:val="00BE48CF"/>
    <w:rsid w:val="00BF3CED"/>
    <w:rsid w:val="00C3013C"/>
    <w:rsid w:val="00C46DE2"/>
    <w:rsid w:val="00C922FB"/>
    <w:rsid w:val="00C95543"/>
    <w:rsid w:val="00CB3E86"/>
    <w:rsid w:val="00CC69F4"/>
    <w:rsid w:val="00D41588"/>
    <w:rsid w:val="00D555FE"/>
    <w:rsid w:val="00D94E70"/>
    <w:rsid w:val="00DA3FBD"/>
    <w:rsid w:val="00DA6CCD"/>
    <w:rsid w:val="00DB66A2"/>
    <w:rsid w:val="00E0166E"/>
    <w:rsid w:val="00E47069"/>
    <w:rsid w:val="00E838F1"/>
    <w:rsid w:val="00E871E9"/>
    <w:rsid w:val="00EA7EA2"/>
    <w:rsid w:val="00EB2BFF"/>
    <w:rsid w:val="00EB502B"/>
    <w:rsid w:val="00ED5417"/>
    <w:rsid w:val="00F31ACE"/>
    <w:rsid w:val="00F66A76"/>
    <w:rsid w:val="00FB105F"/>
    <w:rsid w:val="05AA7C5C"/>
    <w:rsid w:val="0BAEC4E2"/>
    <w:rsid w:val="139F756E"/>
    <w:rsid w:val="16004C39"/>
    <w:rsid w:val="16AA0322"/>
    <w:rsid w:val="23DA464F"/>
    <w:rsid w:val="23EDD282"/>
    <w:rsid w:val="26C08B01"/>
    <w:rsid w:val="290F4C7F"/>
    <w:rsid w:val="2BBBF4D1"/>
    <w:rsid w:val="41DDF74A"/>
    <w:rsid w:val="485C2DE7"/>
    <w:rsid w:val="4DDE90D0"/>
    <w:rsid w:val="6DD86A7E"/>
    <w:rsid w:val="711A8446"/>
    <w:rsid w:val="75F3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494A157"/>
  <w15:chartTrackingRefBased/>
  <w15:docId w15:val="{FBF8252F-7682-45BC-BF09-5A54BC746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1370E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C6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6210"/>
  </w:style>
  <w:style w:type="paragraph" w:styleId="Fuzeile">
    <w:name w:val="footer"/>
    <w:basedOn w:val="Standard"/>
    <w:link w:val="FuzeileZchn"/>
    <w:uiPriority w:val="99"/>
    <w:unhideWhenUsed/>
    <w:rsid w:val="00AC6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6210"/>
  </w:style>
  <w:style w:type="character" w:styleId="Fett">
    <w:name w:val="Strong"/>
    <w:uiPriority w:val="22"/>
    <w:qFormat/>
    <w:rsid w:val="00E838F1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5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57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6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eedexpo.a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hj.messe.at/2021/newsletter/ndp_index_hj.htm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6BD31CED6A5459DFD48B54B07C7EA" ma:contentTypeVersion="12" ma:contentTypeDescription="Create a new document." ma:contentTypeScope="" ma:versionID="0f95498836a1e318d16aa81eb622ed8f">
  <xsd:schema xmlns:xsd="http://www.w3.org/2001/XMLSchema" xmlns:xs="http://www.w3.org/2001/XMLSchema" xmlns:p="http://schemas.microsoft.com/office/2006/metadata/properties" xmlns:ns2="766daa63-71f8-4a47-ad08-3888bff8c7b7" xmlns:ns3="f9d5a7c9-d063-48ca-9ff5-eec17a7de639" targetNamespace="http://schemas.microsoft.com/office/2006/metadata/properties" ma:root="true" ma:fieldsID="ee2388280e8ef0374f50188182ba9e75" ns2:_="" ns3:_="">
    <xsd:import namespace="766daa63-71f8-4a47-ad08-3888bff8c7b7"/>
    <xsd:import namespace="f9d5a7c9-d063-48ca-9ff5-eec17a7de6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daa63-71f8-4a47-ad08-3888bff8c7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5a7c9-d063-48ca-9ff5-eec17a7de63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A3A65-B003-4AC8-971E-55C1A1863D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DBDAF8-F85A-4AC2-B314-69575DE9AA26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766daa63-71f8-4a47-ad08-3888bff8c7b7"/>
    <ds:schemaRef ds:uri="http://schemas.microsoft.com/office/2006/documentManagement/types"/>
    <ds:schemaRef ds:uri="f9d5a7c9-d063-48ca-9ff5-eec17a7de639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A646A7B-977F-4E3E-8951-3F7CA8C2D9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daa63-71f8-4a47-ad08-3888bff8c7b7"/>
    <ds:schemaRef ds:uri="f9d5a7c9-d063-48ca-9ff5-eec17a7de6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9C0205-DDB2-47F6-B8A2-9CE59B62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Reed Messe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Kreuzmann</dc:creator>
  <cp:keywords/>
  <dc:description/>
  <cp:lastModifiedBy>Kreuzmann, Michelle  (RX)</cp:lastModifiedBy>
  <cp:revision>2</cp:revision>
  <dcterms:created xsi:type="dcterms:W3CDTF">2021-03-10T08:41:00Z</dcterms:created>
  <dcterms:modified xsi:type="dcterms:W3CDTF">2021-03-10T08:41:00Z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0x01010017B6BD31CED6A5459DFD48B54B07C7EA</vt:lpwstr>
  </property>
</Properties>
</file>